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46" w:rsidRDefault="00600908" w:rsidP="00DA0B3E">
      <w:pPr>
        <w:jc w:val="center"/>
        <w:rPr>
          <w:rFonts w:asciiTheme="minorEastAsia" w:hAnsiTheme="minorEastAsia"/>
          <w:b/>
          <w:kern w:val="0"/>
          <w:sz w:val="32"/>
          <w:szCs w:val="32"/>
        </w:rPr>
      </w:pPr>
      <w:r>
        <w:rPr>
          <w:rFonts w:asciiTheme="minorEastAsia" w:hAnsiTheme="minorEastAsia" w:hint="eastAsia"/>
          <w:b/>
          <w:kern w:val="0"/>
          <w:sz w:val="32"/>
          <w:szCs w:val="32"/>
        </w:rPr>
        <w:t>计算机与网络空间安全学院</w:t>
      </w:r>
      <w:r w:rsidRPr="00600908">
        <w:rPr>
          <w:rFonts w:asciiTheme="minorEastAsia" w:hAnsiTheme="minorEastAsia" w:hint="eastAsia"/>
          <w:b/>
          <w:kern w:val="0"/>
          <w:sz w:val="32"/>
          <w:szCs w:val="32"/>
        </w:rPr>
        <w:t>辅修课程申请办理流程</w:t>
      </w:r>
    </w:p>
    <w:p w:rsidR="00600908" w:rsidRPr="00DA0B3E" w:rsidRDefault="00600908" w:rsidP="00DA0B3E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DA0B3E">
        <w:rPr>
          <w:rFonts w:asciiTheme="minorEastAsia" w:hAnsiTheme="minorEastAsia" w:hint="eastAsia"/>
          <w:kern w:val="0"/>
          <w:sz w:val="28"/>
          <w:szCs w:val="28"/>
        </w:rPr>
        <w:t>已取得辅修我院课程资格的同学，本学期需辅修我院开设的课程，请按如下程序办理：</w:t>
      </w:r>
    </w:p>
    <w:p w:rsidR="008E77FD" w:rsidRPr="008E77FD" w:rsidRDefault="00827E41" w:rsidP="008E77FD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kern w:val="0"/>
          <w:sz w:val="28"/>
          <w:szCs w:val="28"/>
        </w:rPr>
      </w:pPr>
      <w:r w:rsidRPr="008E77FD">
        <w:rPr>
          <w:rFonts w:asciiTheme="minorEastAsia" w:hAnsiTheme="minorEastAsia" w:hint="eastAsia"/>
          <w:kern w:val="0"/>
          <w:sz w:val="28"/>
          <w:szCs w:val="28"/>
        </w:rPr>
        <w:t>本学院</w:t>
      </w:r>
      <w:r w:rsidRPr="008E77FD">
        <w:rPr>
          <w:rFonts w:asciiTheme="minorEastAsia" w:hAnsiTheme="minorEastAsia"/>
          <w:kern w:val="0"/>
          <w:sz w:val="28"/>
          <w:szCs w:val="28"/>
        </w:rPr>
        <w:t>开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设</w:t>
      </w:r>
      <w:r w:rsidRPr="008E77FD">
        <w:rPr>
          <w:rFonts w:asciiTheme="minorEastAsia" w:hAnsiTheme="minorEastAsia"/>
          <w:kern w:val="0"/>
          <w:sz w:val="28"/>
          <w:szCs w:val="28"/>
        </w:rPr>
        <w:t>的辅修课程有：</w:t>
      </w:r>
    </w:p>
    <w:p w:rsidR="008E77FD" w:rsidRPr="008E77FD" w:rsidRDefault="008E77FD" w:rsidP="008E77FD">
      <w:pPr>
        <w:ind w:left="56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/>
          <w:kern w:val="0"/>
          <w:sz w:val="28"/>
          <w:szCs w:val="28"/>
        </w:rPr>
        <w:t>1.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17级</w:t>
      </w:r>
      <w:r w:rsidRPr="008E77FD">
        <w:rPr>
          <w:rFonts w:asciiTheme="minorEastAsia" w:hAnsiTheme="minorEastAsia"/>
          <w:kern w:val="0"/>
          <w:sz w:val="28"/>
          <w:szCs w:val="28"/>
        </w:rPr>
        <w:t>计算机科学与技术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专业开设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：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面向</w:t>
      </w:r>
      <w:r w:rsidRPr="008E77FD">
        <w:rPr>
          <w:rFonts w:asciiTheme="minorEastAsia" w:hAnsiTheme="minorEastAsia"/>
          <w:kern w:val="0"/>
          <w:sz w:val="28"/>
          <w:szCs w:val="28"/>
        </w:rPr>
        <w:t>对象程序设计、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面向</w:t>
      </w:r>
      <w:r w:rsidRPr="008E77FD">
        <w:rPr>
          <w:rFonts w:asciiTheme="minorEastAsia" w:hAnsiTheme="minorEastAsia"/>
          <w:kern w:val="0"/>
          <w:sz w:val="28"/>
          <w:szCs w:val="28"/>
        </w:rPr>
        <w:t>对象程序设计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实验</w:t>
      </w:r>
      <w:r w:rsidRPr="008E77FD">
        <w:rPr>
          <w:rFonts w:asciiTheme="minorEastAsia" w:hAnsiTheme="minorEastAsia"/>
          <w:kern w:val="0"/>
          <w:sz w:val="28"/>
          <w:szCs w:val="28"/>
        </w:rPr>
        <w:t>、</w:t>
      </w:r>
      <w:r w:rsidR="00B4143F">
        <w:rPr>
          <w:rFonts w:asciiTheme="minorEastAsia" w:hAnsiTheme="minorEastAsia" w:hint="eastAsia"/>
          <w:kern w:val="0"/>
          <w:sz w:val="28"/>
          <w:szCs w:val="28"/>
        </w:rPr>
        <w:t>软件</w:t>
      </w:r>
      <w:r w:rsidR="00B4143F">
        <w:rPr>
          <w:rFonts w:asciiTheme="minorEastAsia" w:hAnsiTheme="minorEastAsia"/>
          <w:kern w:val="0"/>
          <w:sz w:val="28"/>
          <w:szCs w:val="28"/>
        </w:rPr>
        <w:t>工程、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高年级</w:t>
      </w:r>
      <w:r w:rsidRPr="008E77FD">
        <w:rPr>
          <w:rFonts w:asciiTheme="minorEastAsia" w:hAnsiTheme="minorEastAsia"/>
          <w:kern w:val="0"/>
          <w:sz w:val="28"/>
          <w:szCs w:val="28"/>
        </w:rPr>
        <w:t>研讨课</w:t>
      </w:r>
      <w:r w:rsidR="00B4143F">
        <w:rPr>
          <w:rFonts w:asciiTheme="minorEastAsia" w:hAnsiTheme="minorEastAsia" w:hint="eastAsia"/>
          <w:kern w:val="0"/>
          <w:sz w:val="28"/>
          <w:szCs w:val="28"/>
        </w:rPr>
        <w:t>；</w:t>
      </w:r>
    </w:p>
    <w:p w:rsidR="00B4143F" w:rsidRDefault="00B4143F" w:rsidP="008E77FD">
      <w:pPr>
        <w:ind w:left="56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/>
          <w:kern w:val="0"/>
          <w:sz w:val="28"/>
          <w:szCs w:val="28"/>
        </w:rPr>
        <w:t>2.</w:t>
      </w:r>
      <w:r w:rsidRPr="00B4143F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hAnsiTheme="minorEastAsia"/>
          <w:kern w:val="0"/>
          <w:sz w:val="28"/>
          <w:szCs w:val="28"/>
        </w:rPr>
        <w:t>7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级</w:t>
      </w:r>
      <w:r>
        <w:rPr>
          <w:rFonts w:asciiTheme="minorEastAsia" w:hAnsiTheme="minorEastAsia" w:hint="eastAsia"/>
          <w:kern w:val="0"/>
          <w:sz w:val="28"/>
          <w:szCs w:val="28"/>
        </w:rPr>
        <w:t>信息</w:t>
      </w:r>
      <w:r w:rsidRPr="008E77FD">
        <w:rPr>
          <w:rFonts w:asciiTheme="minorEastAsia" w:hAnsiTheme="minorEastAsia"/>
          <w:kern w:val="0"/>
          <w:sz w:val="28"/>
          <w:szCs w:val="28"/>
        </w:rPr>
        <w:t>安全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专业</w:t>
      </w:r>
      <w:r>
        <w:rPr>
          <w:rFonts w:asciiTheme="minorEastAsia" w:hAnsiTheme="minorEastAsia" w:hint="eastAsia"/>
          <w:kern w:val="0"/>
          <w:sz w:val="28"/>
          <w:szCs w:val="28"/>
        </w:rPr>
        <w:t>开设</w:t>
      </w:r>
      <w:r>
        <w:rPr>
          <w:rFonts w:asciiTheme="minorEastAsia" w:hAnsiTheme="minorEastAsia"/>
          <w:kern w:val="0"/>
          <w:sz w:val="28"/>
          <w:szCs w:val="28"/>
        </w:rPr>
        <w:t>：</w:t>
      </w:r>
      <w:r w:rsidR="008E77FD" w:rsidRPr="008E77FD">
        <w:rPr>
          <w:rFonts w:asciiTheme="minorEastAsia" w:hAnsiTheme="minorEastAsia" w:hint="eastAsia"/>
          <w:kern w:val="0"/>
          <w:sz w:val="28"/>
          <w:szCs w:val="28"/>
        </w:rPr>
        <w:t>信息</w:t>
      </w:r>
      <w:r w:rsidR="008E77FD" w:rsidRPr="008E77FD">
        <w:rPr>
          <w:rFonts w:asciiTheme="minorEastAsia" w:hAnsiTheme="minorEastAsia"/>
          <w:kern w:val="0"/>
          <w:sz w:val="28"/>
          <w:szCs w:val="28"/>
        </w:rPr>
        <w:t>安全数学基础、应用密码学、应用密码学</w:t>
      </w:r>
      <w:r w:rsidR="008E77FD" w:rsidRPr="008E77FD">
        <w:rPr>
          <w:rFonts w:asciiTheme="minorEastAsia" w:hAnsiTheme="minorEastAsia" w:hint="eastAsia"/>
          <w:kern w:val="0"/>
          <w:sz w:val="28"/>
          <w:szCs w:val="28"/>
        </w:rPr>
        <w:t>实验</w:t>
      </w:r>
      <w:r w:rsidR="008E77FD" w:rsidRPr="008E77FD">
        <w:rPr>
          <w:rFonts w:asciiTheme="minorEastAsia" w:hAnsiTheme="minorEastAsia"/>
          <w:kern w:val="0"/>
          <w:sz w:val="28"/>
          <w:szCs w:val="28"/>
        </w:rPr>
        <w:t>、</w:t>
      </w:r>
      <w:r w:rsidR="008E77FD" w:rsidRPr="008E77FD">
        <w:rPr>
          <w:rFonts w:asciiTheme="minorEastAsia" w:hAnsiTheme="minorEastAsia" w:hint="eastAsia"/>
          <w:kern w:val="0"/>
          <w:sz w:val="28"/>
          <w:szCs w:val="28"/>
        </w:rPr>
        <w:t>网络</w:t>
      </w:r>
      <w:r w:rsidR="008E77FD" w:rsidRPr="008E77FD">
        <w:rPr>
          <w:rFonts w:asciiTheme="minorEastAsia" w:hAnsiTheme="minorEastAsia"/>
          <w:kern w:val="0"/>
          <w:sz w:val="28"/>
          <w:szCs w:val="28"/>
        </w:rPr>
        <w:t>安全理论</w:t>
      </w:r>
      <w:r w:rsidR="008E77FD" w:rsidRPr="008E77FD">
        <w:rPr>
          <w:rFonts w:asciiTheme="minorEastAsia" w:hAnsiTheme="minorEastAsia" w:hint="eastAsia"/>
          <w:kern w:val="0"/>
          <w:sz w:val="28"/>
          <w:szCs w:val="28"/>
        </w:rPr>
        <w:t>与</w:t>
      </w:r>
      <w:r w:rsidR="008E77FD" w:rsidRPr="008E77FD">
        <w:rPr>
          <w:rFonts w:asciiTheme="minorEastAsia" w:hAnsiTheme="minorEastAsia"/>
          <w:kern w:val="0"/>
          <w:sz w:val="28"/>
          <w:szCs w:val="28"/>
        </w:rPr>
        <w:t>技术</w:t>
      </w:r>
      <w:r w:rsidR="008E77FD" w:rsidRPr="008E77FD">
        <w:rPr>
          <w:rFonts w:asciiTheme="minorEastAsia" w:hAnsiTheme="minorEastAsia" w:hint="eastAsia"/>
          <w:kern w:val="0"/>
          <w:sz w:val="28"/>
          <w:szCs w:val="28"/>
        </w:rPr>
        <w:t xml:space="preserve"> 、网络</w:t>
      </w:r>
      <w:r w:rsidR="008E77FD" w:rsidRPr="008E77FD">
        <w:rPr>
          <w:rFonts w:asciiTheme="minorEastAsia" w:hAnsiTheme="minorEastAsia"/>
          <w:kern w:val="0"/>
          <w:sz w:val="28"/>
          <w:szCs w:val="28"/>
        </w:rPr>
        <w:t>安全理论</w:t>
      </w:r>
      <w:r w:rsidR="008E77FD" w:rsidRPr="008E77FD">
        <w:rPr>
          <w:rFonts w:asciiTheme="minorEastAsia" w:hAnsiTheme="minorEastAsia" w:hint="eastAsia"/>
          <w:kern w:val="0"/>
          <w:sz w:val="28"/>
          <w:szCs w:val="28"/>
        </w:rPr>
        <w:t>与</w:t>
      </w:r>
      <w:r w:rsidR="008E77FD" w:rsidRPr="008E77FD">
        <w:rPr>
          <w:rFonts w:asciiTheme="minorEastAsia" w:hAnsiTheme="minorEastAsia"/>
          <w:kern w:val="0"/>
          <w:sz w:val="28"/>
          <w:szCs w:val="28"/>
        </w:rPr>
        <w:t>技术</w:t>
      </w:r>
      <w:r w:rsidR="008E77FD" w:rsidRPr="008E77FD">
        <w:rPr>
          <w:rFonts w:asciiTheme="minorEastAsia" w:hAnsiTheme="minorEastAsia" w:hint="eastAsia"/>
          <w:kern w:val="0"/>
          <w:sz w:val="28"/>
          <w:szCs w:val="28"/>
        </w:rPr>
        <w:t>实验</w:t>
      </w:r>
      <w:r>
        <w:rPr>
          <w:rFonts w:asciiTheme="minorEastAsia" w:hAnsiTheme="minorEastAsia" w:hint="eastAsia"/>
          <w:kern w:val="0"/>
          <w:sz w:val="28"/>
          <w:szCs w:val="28"/>
        </w:rPr>
        <w:t>；</w:t>
      </w:r>
    </w:p>
    <w:p w:rsidR="00966D49" w:rsidRDefault="00B4143F" w:rsidP="00B4143F">
      <w:pPr>
        <w:ind w:left="56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/>
          <w:kern w:val="0"/>
          <w:sz w:val="28"/>
          <w:szCs w:val="28"/>
        </w:rPr>
        <w:t>3.</w:t>
      </w:r>
      <w:r w:rsidRPr="00B4143F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16级</w:t>
      </w:r>
      <w:r w:rsidRPr="008E77FD">
        <w:rPr>
          <w:rFonts w:asciiTheme="minorEastAsia" w:hAnsiTheme="minorEastAsia"/>
          <w:kern w:val="0"/>
          <w:sz w:val="28"/>
          <w:szCs w:val="28"/>
        </w:rPr>
        <w:t>网络安全</w:t>
      </w:r>
      <w:r w:rsidRPr="008E77FD">
        <w:rPr>
          <w:rFonts w:asciiTheme="minorEastAsia" w:hAnsiTheme="minorEastAsia" w:hint="eastAsia"/>
          <w:kern w:val="0"/>
          <w:sz w:val="28"/>
          <w:szCs w:val="28"/>
        </w:rPr>
        <w:t>专业</w:t>
      </w:r>
      <w:r>
        <w:rPr>
          <w:rFonts w:asciiTheme="minorEastAsia" w:hAnsiTheme="minorEastAsia" w:hint="eastAsia"/>
          <w:kern w:val="0"/>
          <w:sz w:val="28"/>
          <w:szCs w:val="28"/>
        </w:rPr>
        <w:t>开设：</w:t>
      </w:r>
      <w:r w:rsidR="005A5D3B" w:rsidRPr="008E77FD">
        <w:rPr>
          <w:rFonts w:asciiTheme="minorEastAsia" w:hAnsiTheme="minorEastAsia"/>
          <w:kern w:val="0"/>
          <w:sz w:val="28"/>
          <w:szCs w:val="28"/>
        </w:rPr>
        <w:t>网络</w:t>
      </w:r>
      <w:r w:rsidR="005A5D3B" w:rsidRPr="008E77FD">
        <w:rPr>
          <w:rFonts w:asciiTheme="minorEastAsia" w:hAnsiTheme="minorEastAsia" w:hint="eastAsia"/>
          <w:kern w:val="0"/>
          <w:sz w:val="28"/>
          <w:szCs w:val="28"/>
        </w:rPr>
        <w:t>管理</w:t>
      </w:r>
      <w:r w:rsidR="005A5D3B" w:rsidRPr="008E77FD">
        <w:rPr>
          <w:rFonts w:asciiTheme="minorEastAsia" w:hAnsiTheme="minorEastAsia"/>
          <w:kern w:val="0"/>
          <w:sz w:val="28"/>
          <w:szCs w:val="28"/>
        </w:rPr>
        <w:t>与测试、</w:t>
      </w:r>
      <w:r w:rsidR="005A5D3B" w:rsidRPr="008E77FD">
        <w:rPr>
          <w:rFonts w:asciiTheme="minorEastAsia" w:hAnsiTheme="minorEastAsia"/>
          <w:kern w:val="0"/>
          <w:sz w:val="28"/>
          <w:szCs w:val="28"/>
        </w:rPr>
        <w:t>网络</w:t>
      </w:r>
      <w:r w:rsidR="005A5D3B" w:rsidRPr="008E77FD">
        <w:rPr>
          <w:rFonts w:asciiTheme="minorEastAsia" w:hAnsiTheme="minorEastAsia" w:hint="eastAsia"/>
          <w:kern w:val="0"/>
          <w:sz w:val="28"/>
          <w:szCs w:val="28"/>
        </w:rPr>
        <w:t>管理</w:t>
      </w:r>
      <w:r w:rsidR="005A5D3B" w:rsidRPr="008E77FD">
        <w:rPr>
          <w:rFonts w:asciiTheme="minorEastAsia" w:hAnsiTheme="minorEastAsia"/>
          <w:kern w:val="0"/>
          <w:sz w:val="28"/>
          <w:szCs w:val="28"/>
        </w:rPr>
        <w:t>与测试</w:t>
      </w:r>
      <w:r w:rsidR="005A5D3B" w:rsidRPr="008E77FD">
        <w:rPr>
          <w:rFonts w:asciiTheme="minorEastAsia" w:hAnsiTheme="minorEastAsia" w:hint="eastAsia"/>
          <w:kern w:val="0"/>
          <w:sz w:val="28"/>
          <w:szCs w:val="28"/>
        </w:rPr>
        <w:t>实验</w:t>
      </w:r>
      <w:r w:rsidR="00966D49">
        <w:rPr>
          <w:rFonts w:asciiTheme="minorEastAsia" w:hAnsiTheme="minorEastAsia" w:hint="eastAsia"/>
          <w:kern w:val="0"/>
          <w:sz w:val="28"/>
          <w:szCs w:val="28"/>
        </w:rPr>
        <w:t>；</w:t>
      </w:r>
    </w:p>
    <w:p w:rsidR="00966D49" w:rsidRDefault="00966D49" w:rsidP="00966D49">
      <w:pPr>
        <w:spacing w:line="360" w:lineRule="auto"/>
        <w:ind w:firstLineChars="200" w:firstLine="5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二、</w:t>
      </w:r>
      <w:r>
        <w:rPr>
          <w:rFonts w:asciiTheme="minorEastAsia" w:hAnsiTheme="minorEastAsia"/>
          <w:kern w:val="0"/>
          <w:sz w:val="28"/>
          <w:szCs w:val="28"/>
        </w:rPr>
        <w:t>需辅修以上课程的同学：</w:t>
      </w:r>
      <w:proofErr w:type="gramStart"/>
      <w:r>
        <w:rPr>
          <w:rFonts w:asciiTheme="minorEastAsia" w:hAnsiTheme="minorEastAsia"/>
          <w:kern w:val="0"/>
          <w:sz w:val="28"/>
          <w:szCs w:val="28"/>
        </w:rPr>
        <w:t>请访问</w:t>
      </w:r>
      <w:proofErr w:type="gramEnd"/>
      <w:r>
        <w:rPr>
          <w:rStyle w:val="a4"/>
          <w:rFonts w:asciiTheme="minorEastAsia" w:hAnsiTheme="minorEastAsia"/>
          <w:sz w:val="24"/>
          <w:szCs w:val="24"/>
        </w:rPr>
        <w:fldChar w:fldCharType="begin"/>
      </w:r>
      <w:r>
        <w:rPr>
          <w:rStyle w:val="a4"/>
          <w:rFonts w:asciiTheme="minorEastAsia" w:hAnsiTheme="minorEastAsia"/>
          <w:sz w:val="24"/>
          <w:szCs w:val="24"/>
        </w:rPr>
        <w:instrText xml:space="preserve"> HYPERLINK "http://www.hainanu.edu.cn/SCSCS/" </w:instrText>
      </w:r>
      <w:r>
        <w:rPr>
          <w:rStyle w:val="a4"/>
          <w:rFonts w:asciiTheme="minorEastAsia" w:hAnsiTheme="minorEastAsia"/>
          <w:sz w:val="24"/>
          <w:szCs w:val="24"/>
        </w:rPr>
        <w:fldChar w:fldCharType="separate"/>
      </w:r>
      <w:r w:rsidRPr="008114A9">
        <w:rPr>
          <w:rStyle w:val="a4"/>
          <w:rFonts w:asciiTheme="minorEastAsia" w:hAnsiTheme="minorEastAsia"/>
          <w:sz w:val="24"/>
          <w:szCs w:val="24"/>
        </w:rPr>
        <w:t>http://www.hainanu.edu.cn/SCSCS/</w:t>
      </w:r>
      <w:r>
        <w:rPr>
          <w:rStyle w:val="a4"/>
          <w:rFonts w:asciiTheme="minorEastAsia" w:hAnsiTheme="minorEastAsia"/>
          <w:sz w:val="24"/>
          <w:szCs w:val="24"/>
        </w:rPr>
        <w:fldChar w:fldCharType="end"/>
      </w:r>
      <w:r w:rsidRPr="008114A9">
        <w:rPr>
          <w:rFonts w:asciiTheme="minorEastAsia" w:hAnsiTheme="minorEastAsia" w:hint="eastAsia"/>
          <w:sz w:val="24"/>
          <w:szCs w:val="24"/>
        </w:rPr>
        <w:t>，</w:t>
      </w:r>
      <w:r w:rsidRPr="008114A9">
        <w:rPr>
          <w:rFonts w:asciiTheme="minorEastAsia" w:hAnsiTheme="minorEastAsia"/>
          <w:sz w:val="24"/>
          <w:szCs w:val="24"/>
        </w:rPr>
        <w:t>首页</w:t>
      </w:r>
      <w:r w:rsidRPr="008114A9">
        <w:rPr>
          <w:rFonts w:asciiTheme="minorEastAsia" w:hAnsiTheme="minorEastAsia" w:hint="eastAsia"/>
          <w:sz w:val="24"/>
          <w:szCs w:val="24"/>
        </w:rPr>
        <w:t>上</w:t>
      </w:r>
      <w:r w:rsidRPr="008114A9">
        <w:rPr>
          <w:rFonts w:asciiTheme="minorEastAsia" w:hAnsiTheme="minorEastAsia"/>
          <w:sz w:val="24"/>
          <w:szCs w:val="24"/>
        </w:rPr>
        <w:t>发布了本学院</w:t>
      </w:r>
      <w:r w:rsidRPr="008114A9">
        <w:rPr>
          <w:rFonts w:asciiTheme="minorEastAsia" w:hAnsiTheme="minorEastAsia" w:hint="eastAsia"/>
          <w:sz w:val="24"/>
          <w:szCs w:val="24"/>
        </w:rPr>
        <w:t>本学期</w:t>
      </w:r>
      <w:r w:rsidRPr="008114A9">
        <w:rPr>
          <w:rFonts w:asciiTheme="minorEastAsia" w:hAnsiTheme="minorEastAsia"/>
          <w:sz w:val="24"/>
          <w:szCs w:val="24"/>
        </w:rPr>
        <w:t>开设的所有课程，查看你要</w:t>
      </w:r>
      <w:r>
        <w:rPr>
          <w:rFonts w:asciiTheme="minorEastAsia" w:hAnsiTheme="minorEastAsia" w:hint="eastAsia"/>
          <w:sz w:val="24"/>
          <w:szCs w:val="24"/>
        </w:rPr>
        <w:t>辅修</w:t>
      </w:r>
      <w:r w:rsidRPr="008114A9">
        <w:rPr>
          <w:rFonts w:asciiTheme="minorEastAsia" w:hAnsiTheme="minorEastAsia"/>
          <w:sz w:val="24"/>
          <w:szCs w:val="24"/>
        </w:rPr>
        <w:t>课程</w:t>
      </w:r>
      <w:r>
        <w:rPr>
          <w:rFonts w:asciiTheme="minorEastAsia" w:hAnsiTheme="minorEastAsia" w:hint="eastAsia"/>
          <w:sz w:val="24"/>
          <w:szCs w:val="24"/>
        </w:rPr>
        <w:t>的上课时间</w:t>
      </w:r>
      <w:r>
        <w:rPr>
          <w:rFonts w:asciiTheme="minorEastAsia" w:hAnsiTheme="minorEastAsia"/>
          <w:sz w:val="24"/>
          <w:szCs w:val="24"/>
        </w:rPr>
        <w:t>、地点，确认无</w:t>
      </w:r>
      <w:r>
        <w:rPr>
          <w:rFonts w:asciiTheme="minorEastAsia" w:hAnsiTheme="minorEastAsia" w:hint="eastAsia"/>
          <w:sz w:val="24"/>
          <w:szCs w:val="24"/>
        </w:rPr>
        <w:t>冲突</w:t>
      </w:r>
      <w:r>
        <w:rPr>
          <w:rFonts w:asciiTheme="minorEastAsia" w:hAnsiTheme="minorEastAsia"/>
          <w:sz w:val="24"/>
          <w:szCs w:val="24"/>
        </w:rPr>
        <w:t>后填写</w:t>
      </w:r>
      <w:r>
        <w:rPr>
          <w:rFonts w:asciiTheme="minorEastAsia" w:hAnsiTheme="minorEastAsia" w:hint="eastAsia"/>
          <w:sz w:val="24"/>
          <w:szCs w:val="24"/>
        </w:rPr>
        <w:t>《</w:t>
      </w:r>
      <w:r w:rsidRPr="00966D49">
        <w:rPr>
          <w:rFonts w:asciiTheme="minorEastAsia" w:hAnsiTheme="minorEastAsia" w:hint="eastAsia"/>
          <w:sz w:val="24"/>
          <w:szCs w:val="24"/>
        </w:rPr>
        <w:t>海南大学辅修学生选课申请表</w:t>
      </w:r>
      <w:r>
        <w:rPr>
          <w:rFonts w:asciiTheme="minorEastAsia" w:hAnsiTheme="minorEastAsia" w:hint="eastAsia"/>
          <w:sz w:val="24"/>
          <w:szCs w:val="24"/>
        </w:rPr>
        <w:t>》</w:t>
      </w:r>
      <w:r w:rsidR="008C7F18">
        <w:rPr>
          <w:rFonts w:asciiTheme="minorEastAsia" w:hAnsiTheme="minorEastAsia" w:hint="eastAsia"/>
          <w:sz w:val="24"/>
          <w:szCs w:val="24"/>
        </w:rPr>
        <w:t>，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填写完后按照</w:t>
      </w:r>
      <w:r>
        <w:rPr>
          <w:rFonts w:asciiTheme="minorEastAsia" w:hAnsiTheme="minorEastAsia" w:hint="eastAsia"/>
          <w:sz w:val="24"/>
          <w:szCs w:val="24"/>
        </w:rPr>
        <w:t>表上</w:t>
      </w:r>
      <w:r>
        <w:rPr>
          <w:rFonts w:asciiTheme="minorEastAsia" w:hAnsiTheme="minorEastAsia"/>
          <w:sz w:val="24"/>
          <w:szCs w:val="24"/>
        </w:rPr>
        <w:t>要</w:t>
      </w:r>
      <w:r>
        <w:rPr>
          <w:rFonts w:asciiTheme="minorEastAsia" w:hAnsiTheme="minorEastAsia" w:hint="eastAsia"/>
          <w:sz w:val="24"/>
          <w:szCs w:val="24"/>
        </w:rPr>
        <w:t>求</w:t>
      </w:r>
      <w:r>
        <w:rPr>
          <w:rFonts w:asciiTheme="minorEastAsia" w:hAnsiTheme="minorEastAsia"/>
          <w:sz w:val="24"/>
          <w:szCs w:val="24"/>
        </w:rPr>
        <w:t>学院签字，财务处缴费后</w:t>
      </w:r>
      <w:r w:rsidR="008C7F18">
        <w:rPr>
          <w:rFonts w:asciiTheme="minorEastAsia" w:hAnsiTheme="minorEastAsia" w:hint="eastAsia"/>
          <w:sz w:val="24"/>
          <w:szCs w:val="24"/>
        </w:rPr>
        <w:t>，</w:t>
      </w:r>
      <w:r w:rsidR="008C7F18">
        <w:rPr>
          <w:rFonts w:asciiTheme="minorEastAsia" w:hAnsiTheme="minorEastAsia"/>
          <w:sz w:val="24"/>
          <w:szCs w:val="24"/>
        </w:rPr>
        <w:t>交回一份到</w:t>
      </w:r>
      <w:r w:rsidR="008C7F18">
        <w:rPr>
          <w:rFonts w:asciiTheme="minorEastAsia" w:hAnsiTheme="minorEastAsia" w:hint="eastAsia"/>
          <w:sz w:val="24"/>
          <w:szCs w:val="24"/>
        </w:rPr>
        <w:t>我们</w:t>
      </w:r>
      <w:r w:rsidR="008C7F18">
        <w:rPr>
          <w:rFonts w:asciiTheme="minorEastAsia" w:hAnsiTheme="minorEastAsia"/>
          <w:sz w:val="24"/>
          <w:szCs w:val="24"/>
        </w:rPr>
        <w:t>学院存档。</w:t>
      </w:r>
      <w:r>
        <w:rPr>
          <w:rFonts w:asciiTheme="minorEastAsia" w:hAnsiTheme="minorEastAsia"/>
          <w:sz w:val="24"/>
          <w:szCs w:val="24"/>
        </w:rPr>
        <w:br w:type="page"/>
      </w:r>
    </w:p>
    <w:tbl>
      <w:tblPr>
        <w:tblW w:w="10314" w:type="dxa"/>
        <w:tblInd w:w="-341" w:type="dxa"/>
        <w:tblLayout w:type="fixed"/>
        <w:tblLook w:val="0000" w:firstRow="0" w:lastRow="0" w:firstColumn="0" w:lastColumn="0" w:noHBand="0" w:noVBand="0"/>
      </w:tblPr>
      <w:tblGrid>
        <w:gridCol w:w="850"/>
        <w:gridCol w:w="644"/>
        <w:gridCol w:w="2160"/>
        <w:gridCol w:w="900"/>
        <w:gridCol w:w="763"/>
        <w:gridCol w:w="677"/>
        <w:gridCol w:w="1440"/>
        <w:gridCol w:w="718"/>
        <w:gridCol w:w="542"/>
        <w:gridCol w:w="1620"/>
      </w:tblGrid>
      <w:tr w:rsidR="00966D49" w:rsidTr="00966D49">
        <w:trPr>
          <w:trHeight w:val="615"/>
        </w:trPr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1" w:name="RANGE!A1:G23"/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海南大学辅修学生选课申请表</w:t>
            </w:r>
            <w:bookmarkEnd w:id="1"/>
          </w:p>
        </w:tc>
      </w:tr>
      <w:tr w:rsidR="00966D49" w:rsidTr="00966D49">
        <w:trPr>
          <w:trHeight w:val="405"/>
        </w:trPr>
        <w:tc>
          <w:tcPr>
            <w:tcW w:w="103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966D49" w:rsidRDefault="00966D49" w:rsidP="00966D4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（20    -20   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学年第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学期）</w:t>
            </w:r>
          </w:p>
        </w:tc>
      </w:tr>
      <w:tr w:rsidR="00966D49" w:rsidTr="00966D49">
        <w:trPr>
          <w:trHeight w:val="5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ind w:left="1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ind w:left="1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ind w:left="12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ind w:left="1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966D49" w:rsidTr="00966D49">
        <w:trPr>
          <w:trHeight w:val="461"/>
        </w:trPr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ind w:left="12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所在学院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专业年级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</w:tc>
      </w:tr>
      <w:tr w:rsidR="00966D49" w:rsidTr="00966D49">
        <w:trPr>
          <w:trHeight w:val="461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申请修读课程情况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课程名称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学分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跟读班级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上课时间</w:t>
            </w:r>
          </w:p>
        </w:tc>
      </w:tr>
      <w:tr w:rsidR="00966D49" w:rsidTr="00966D49">
        <w:trPr>
          <w:trHeight w:val="46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D49" w:rsidTr="00966D49">
        <w:trPr>
          <w:trHeight w:val="45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D49" w:rsidTr="00966D49">
        <w:trPr>
          <w:trHeight w:val="45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D49" w:rsidTr="00966D49">
        <w:trPr>
          <w:trHeight w:val="45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D49" w:rsidTr="00966D49">
        <w:trPr>
          <w:trHeight w:val="45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D49" w:rsidTr="00966D49">
        <w:trPr>
          <w:trHeight w:val="45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D49" w:rsidTr="00966D49">
        <w:trPr>
          <w:trHeight w:val="46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66D49" w:rsidTr="00966D49">
        <w:trPr>
          <w:trHeight w:val="205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辅修学院意见</w:t>
            </w:r>
          </w:p>
        </w:tc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966D49" w:rsidRDefault="00966D49" w:rsidP="00966D4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966D49" w:rsidRDefault="00966D49" w:rsidP="00966D4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966D49" w:rsidRDefault="00966D49" w:rsidP="00966D49">
            <w:pPr>
              <w:widowControl/>
              <w:ind w:firstLineChars="1000" w:firstLine="240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签名（盖章）：                     年    月    日</w:t>
            </w:r>
          </w:p>
        </w:tc>
      </w:tr>
      <w:tr w:rsidR="00966D49" w:rsidTr="00966D49">
        <w:trPr>
          <w:trHeight w:val="214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6D49" w:rsidRDefault="00966D49" w:rsidP="00966D4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财务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</w:rPr>
              <w:t>处意见</w:t>
            </w:r>
            <w:proofErr w:type="gramEnd"/>
          </w:p>
        </w:tc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该生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是  /  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>否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已缴纳相关费用。该生修读课程共计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学分，已缴纳金额共计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元。</w:t>
            </w:r>
          </w:p>
          <w:p w:rsidR="00966D49" w:rsidRDefault="00966D49" w:rsidP="00966D49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:rsidR="00966D49" w:rsidRDefault="00966D49" w:rsidP="00966D49">
            <w:pPr>
              <w:widowControl/>
              <w:ind w:firstLineChars="1000" w:firstLine="2400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签名（盖章）：                     年    月    日</w:t>
            </w:r>
          </w:p>
        </w:tc>
      </w:tr>
      <w:tr w:rsidR="00966D49" w:rsidTr="00966D49">
        <w:trPr>
          <w:trHeight w:val="1617"/>
        </w:trPr>
        <w:tc>
          <w:tcPr>
            <w:tcW w:w="10314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66D49" w:rsidRDefault="00966D49" w:rsidP="00966D49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备注：辅修课程请根据本人时间，选择空余时间选修。学生辅修专业的课程与主修专业的课程发生冲突时，学生应服从主修专业的安排，保证主修专业的修课。</w:t>
            </w:r>
          </w:p>
        </w:tc>
      </w:tr>
    </w:tbl>
    <w:p w:rsidR="00966D49" w:rsidRPr="00966D49" w:rsidRDefault="00966D49" w:rsidP="00966D49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600908" w:rsidRPr="00B4143F" w:rsidRDefault="005A5D3B" w:rsidP="00B4143F">
      <w:pPr>
        <w:ind w:left="560"/>
        <w:rPr>
          <w:rFonts w:asciiTheme="minorEastAsia" w:hAnsiTheme="minorEastAsia" w:hint="eastAsia"/>
          <w:kern w:val="0"/>
          <w:sz w:val="28"/>
          <w:szCs w:val="28"/>
        </w:rPr>
      </w:pPr>
      <w:r w:rsidRPr="008E77FD">
        <w:rPr>
          <w:rFonts w:asciiTheme="minorEastAsia" w:hAnsiTheme="minorEastAsia" w:hint="eastAsia"/>
          <w:b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00908" w:rsidRPr="00B4143F" w:rsidSect="00150992">
      <w:pgSz w:w="11906" w:h="16838" w:code="9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641A6"/>
    <w:multiLevelType w:val="hybridMultilevel"/>
    <w:tmpl w:val="D450BAFE"/>
    <w:lvl w:ilvl="0" w:tplc="04090013">
      <w:start w:val="1"/>
      <w:numFmt w:val="chi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08"/>
    <w:rsid w:val="00150992"/>
    <w:rsid w:val="0017177A"/>
    <w:rsid w:val="001F713A"/>
    <w:rsid w:val="005A5D3B"/>
    <w:rsid w:val="00600908"/>
    <w:rsid w:val="008262C5"/>
    <w:rsid w:val="00827E41"/>
    <w:rsid w:val="008C7F18"/>
    <w:rsid w:val="008E77FD"/>
    <w:rsid w:val="00966D49"/>
    <w:rsid w:val="00B4143F"/>
    <w:rsid w:val="00DA0B3E"/>
    <w:rsid w:val="00FC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D534F-A60F-4C92-AEA4-A9335140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7F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66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jiaowu1</dc:creator>
  <cp:keywords/>
  <dc:description/>
  <cp:lastModifiedBy>jiaowu1</cp:lastModifiedBy>
  <cp:revision>1</cp:revision>
  <dcterms:created xsi:type="dcterms:W3CDTF">2019-08-28T01:37:00Z</dcterms:created>
  <dcterms:modified xsi:type="dcterms:W3CDTF">2019-08-28T03:51:00Z</dcterms:modified>
</cp:coreProperties>
</file>